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9B5A" w14:textId="77777777" w:rsidR="00D3449E" w:rsidRDefault="00D34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rebuchet MS" w:eastAsia="Trebuchet MS" w:hAnsi="Trebuchet MS" w:cs="Trebuchet MS"/>
          <w:b/>
          <w:color w:val="003300"/>
          <w:sz w:val="32"/>
          <w:szCs w:val="32"/>
        </w:rPr>
      </w:pPr>
    </w:p>
    <w:p w14:paraId="4CC8D38A" w14:textId="77777777" w:rsidR="00D3449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CADASTRO ASSOCIATIVO</w:t>
      </w:r>
    </w:p>
    <w:p w14:paraId="4F683B1C" w14:textId="77777777" w:rsidR="00D3449E" w:rsidRDefault="00D3449E">
      <w:pPr>
        <w:tabs>
          <w:tab w:val="center" w:pos="4252"/>
          <w:tab w:val="right" w:pos="8504"/>
        </w:tabs>
        <w:spacing w:before="60" w:after="60" w:line="240" w:lineRule="auto"/>
        <w:rPr>
          <w:rFonts w:ascii="Trebuchet MS" w:eastAsia="Trebuchet MS" w:hAnsi="Trebuchet MS" w:cs="Trebuchet MS"/>
          <w:b/>
        </w:rPr>
      </w:pPr>
    </w:p>
    <w:p w14:paraId="6CB0832D" w14:textId="77777777" w:rsidR="00D3449E" w:rsidRDefault="00000000">
      <w:pPr>
        <w:tabs>
          <w:tab w:val="center" w:pos="4252"/>
          <w:tab w:val="right" w:pos="8504"/>
        </w:tabs>
        <w:spacing w:before="60" w:after="60" w:line="240" w:lineRule="auto"/>
        <w:rPr>
          <w:rFonts w:ascii="Trebuchet MS" w:eastAsia="Trebuchet MS" w:hAnsi="Trebuchet MS" w:cs="Trebuchet MS"/>
          <w:b/>
          <w:sz w:val="4"/>
          <w:szCs w:val="4"/>
        </w:rPr>
      </w:pPr>
      <w:r>
        <w:rPr>
          <w:rFonts w:ascii="Trebuchet MS" w:eastAsia="Trebuchet MS" w:hAnsi="Trebuchet MS" w:cs="Trebuchet MS"/>
          <w:b/>
        </w:rPr>
        <w:t>DADOS DA EMPRESA</w:t>
      </w:r>
    </w:p>
    <w:tbl>
      <w:tblPr>
        <w:tblStyle w:val="a"/>
        <w:tblpPr w:leftFromText="180" w:rightFromText="180" w:topFromText="180" w:bottomFromText="180" w:vertAnchor="text"/>
        <w:tblW w:w="10275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5"/>
        <w:gridCol w:w="360"/>
        <w:gridCol w:w="540"/>
        <w:gridCol w:w="3225"/>
        <w:gridCol w:w="1515"/>
        <w:gridCol w:w="1365"/>
        <w:gridCol w:w="2175"/>
      </w:tblGrid>
      <w:tr w:rsidR="00D3449E" w14:paraId="44B400A2" w14:textId="77777777">
        <w:trPr>
          <w:cantSplit/>
          <w:trHeight w:val="284"/>
        </w:trPr>
        <w:tc>
          <w:tcPr>
            <w:tcW w:w="1455" w:type="dxa"/>
            <w:gridSpan w:val="3"/>
            <w:tcBorders>
              <w:right w:val="single" w:sz="4" w:space="0" w:color="FFFFFF"/>
            </w:tcBorders>
            <w:vAlign w:val="center"/>
          </w:tcPr>
          <w:p w14:paraId="4AA545AA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Razão Social:</w:t>
            </w:r>
          </w:p>
        </w:tc>
        <w:tc>
          <w:tcPr>
            <w:tcW w:w="8820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6E6F63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680723BE" w14:textId="77777777">
        <w:trPr>
          <w:cantSplit/>
          <w:trHeight w:val="284"/>
        </w:trPr>
        <w:tc>
          <w:tcPr>
            <w:tcW w:w="1455" w:type="dxa"/>
            <w:gridSpan w:val="3"/>
            <w:tcBorders>
              <w:right w:val="single" w:sz="4" w:space="0" w:color="FFFFFF"/>
            </w:tcBorders>
            <w:vAlign w:val="center"/>
          </w:tcPr>
          <w:p w14:paraId="48890E42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Nome Fantasia:</w:t>
            </w:r>
          </w:p>
        </w:tc>
        <w:tc>
          <w:tcPr>
            <w:tcW w:w="8820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CF4D7C9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1CFCB9BC" w14:textId="77777777">
        <w:trPr>
          <w:cantSplit/>
          <w:trHeight w:val="284"/>
        </w:trPr>
        <w:tc>
          <w:tcPr>
            <w:tcW w:w="990" w:type="dxa"/>
            <w:tcBorders>
              <w:right w:val="single" w:sz="4" w:space="0" w:color="FFFFFF"/>
            </w:tcBorders>
            <w:vAlign w:val="center"/>
          </w:tcPr>
          <w:p w14:paraId="74F3152C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CNPJ:</w:t>
            </w:r>
          </w:p>
        </w:tc>
        <w:tc>
          <w:tcPr>
            <w:tcW w:w="4230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80416E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FFFFFF"/>
            </w:tcBorders>
            <w:vAlign w:val="center"/>
          </w:tcPr>
          <w:p w14:paraId="4F5AE9F5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4" w:space="0" w:color="FFFFFF"/>
            </w:tcBorders>
          </w:tcPr>
          <w:p w14:paraId="6DCE4367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163D5D8A" w14:textId="77777777">
        <w:trPr>
          <w:cantSplit/>
          <w:trHeight w:val="284"/>
        </w:trPr>
        <w:tc>
          <w:tcPr>
            <w:tcW w:w="1995" w:type="dxa"/>
            <w:gridSpan w:val="4"/>
            <w:vAlign w:val="center"/>
          </w:tcPr>
          <w:p w14:paraId="266E29C1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Sindicato Patronal (caso possua filiação sindical):</w:t>
            </w:r>
          </w:p>
        </w:tc>
        <w:tc>
          <w:tcPr>
            <w:tcW w:w="322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B449D63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FFFFFF"/>
            </w:tcBorders>
            <w:vAlign w:val="center"/>
          </w:tcPr>
          <w:p w14:paraId="4256DBB8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Capital Social Atual:</w:t>
            </w:r>
          </w:p>
        </w:tc>
        <w:tc>
          <w:tcPr>
            <w:tcW w:w="2175" w:type="dxa"/>
            <w:tcBorders>
              <w:left w:val="single" w:sz="4" w:space="0" w:color="FFFFFF"/>
            </w:tcBorders>
          </w:tcPr>
          <w:p w14:paraId="19380C52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10B26EA1" w14:textId="77777777">
        <w:trPr>
          <w:cantSplit/>
          <w:trHeight w:val="284"/>
        </w:trPr>
        <w:tc>
          <w:tcPr>
            <w:tcW w:w="1995" w:type="dxa"/>
            <w:gridSpan w:val="4"/>
            <w:vAlign w:val="center"/>
          </w:tcPr>
          <w:p w14:paraId="4B3A3001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Nº de Filiais:</w:t>
            </w:r>
          </w:p>
        </w:tc>
        <w:tc>
          <w:tcPr>
            <w:tcW w:w="322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2506B09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FFFFFF"/>
            </w:tcBorders>
            <w:vAlign w:val="center"/>
          </w:tcPr>
          <w:p w14:paraId="3226F57D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Ramo de Atividade:</w:t>
            </w:r>
          </w:p>
        </w:tc>
        <w:tc>
          <w:tcPr>
            <w:tcW w:w="2175" w:type="dxa"/>
            <w:tcBorders>
              <w:left w:val="single" w:sz="4" w:space="0" w:color="FFFFFF"/>
            </w:tcBorders>
          </w:tcPr>
          <w:p w14:paraId="1BA47F40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0E574515" w14:textId="77777777">
        <w:trPr>
          <w:cantSplit/>
          <w:trHeight w:val="284"/>
        </w:trPr>
        <w:tc>
          <w:tcPr>
            <w:tcW w:w="1995" w:type="dxa"/>
            <w:gridSpan w:val="4"/>
            <w:tcBorders>
              <w:bottom w:val="dashed" w:sz="4" w:space="0" w:color="000000"/>
            </w:tcBorders>
            <w:vAlign w:val="center"/>
          </w:tcPr>
          <w:p w14:paraId="284AC8B1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Principais Produtos:</w:t>
            </w:r>
          </w:p>
        </w:tc>
        <w:tc>
          <w:tcPr>
            <w:tcW w:w="3225" w:type="dxa"/>
            <w:tcBorders>
              <w:left w:val="single" w:sz="4" w:space="0" w:color="FFFFFF"/>
              <w:bottom w:val="dashed" w:sz="4" w:space="0" w:color="000000"/>
              <w:right w:val="single" w:sz="4" w:space="0" w:color="FFFFFF"/>
            </w:tcBorders>
            <w:vAlign w:val="center"/>
          </w:tcPr>
          <w:p w14:paraId="5801FC9A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bottom w:val="dashed" w:sz="4" w:space="0" w:color="000000"/>
              <w:right w:val="single" w:sz="4" w:space="0" w:color="FFFFFF"/>
            </w:tcBorders>
            <w:vAlign w:val="center"/>
          </w:tcPr>
          <w:p w14:paraId="5F4472AA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4" w:space="0" w:color="FFFFFF"/>
              <w:bottom w:val="dashed" w:sz="4" w:space="0" w:color="000000"/>
            </w:tcBorders>
          </w:tcPr>
          <w:p w14:paraId="5FEFD1FA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06D4E613" w14:textId="77777777">
        <w:trPr>
          <w:cantSplit/>
          <w:trHeight w:val="284"/>
        </w:trPr>
        <w:tc>
          <w:tcPr>
            <w:tcW w:w="1995" w:type="dxa"/>
            <w:gridSpan w:val="4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501E143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vAlign w:val="center"/>
          </w:tcPr>
          <w:p w14:paraId="742BAEBD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FFFFFF"/>
            </w:tcBorders>
            <w:vAlign w:val="center"/>
          </w:tcPr>
          <w:p w14:paraId="4ADB7BF9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</w:tcBorders>
          </w:tcPr>
          <w:p w14:paraId="612FEE46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1D3B2BEB" w14:textId="77777777">
        <w:trPr>
          <w:cantSplit/>
          <w:trHeight w:val="284"/>
        </w:trPr>
        <w:tc>
          <w:tcPr>
            <w:tcW w:w="1995" w:type="dxa"/>
            <w:gridSpan w:val="4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08B16EF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vAlign w:val="center"/>
          </w:tcPr>
          <w:p w14:paraId="62FB92DB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FFFFFF"/>
            </w:tcBorders>
            <w:vAlign w:val="center"/>
          </w:tcPr>
          <w:p w14:paraId="683DD910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</w:tcBorders>
          </w:tcPr>
          <w:p w14:paraId="27BD1E2B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0F928878" w14:textId="77777777">
        <w:trPr>
          <w:cantSplit/>
          <w:trHeight w:val="284"/>
        </w:trPr>
        <w:tc>
          <w:tcPr>
            <w:tcW w:w="1995" w:type="dxa"/>
            <w:gridSpan w:val="4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210971D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vAlign w:val="center"/>
          </w:tcPr>
          <w:p w14:paraId="5181E49D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FFFFFF"/>
            </w:tcBorders>
            <w:vAlign w:val="center"/>
          </w:tcPr>
          <w:p w14:paraId="7F2C33E6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</w:tcBorders>
          </w:tcPr>
          <w:p w14:paraId="5DCFFFBB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06F84B34" w14:textId="77777777">
        <w:trPr>
          <w:cantSplit/>
          <w:trHeight w:val="284"/>
        </w:trPr>
        <w:tc>
          <w:tcPr>
            <w:tcW w:w="1995" w:type="dxa"/>
            <w:gridSpan w:val="4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38A2DC7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vAlign w:val="center"/>
          </w:tcPr>
          <w:p w14:paraId="670AD806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FFFFFF"/>
            </w:tcBorders>
            <w:vAlign w:val="center"/>
          </w:tcPr>
          <w:p w14:paraId="260E48E1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</w:tcBorders>
          </w:tcPr>
          <w:p w14:paraId="0D0EAC65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24AB4C84" w14:textId="77777777">
        <w:trPr>
          <w:cantSplit/>
          <w:trHeight w:val="284"/>
        </w:trPr>
        <w:tc>
          <w:tcPr>
            <w:tcW w:w="1995" w:type="dxa"/>
            <w:gridSpan w:val="4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E69B951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vAlign w:val="center"/>
          </w:tcPr>
          <w:p w14:paraId="38F757CE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FFFFFF"/>
            </w:tcBorders>
            <w:vAlign w:val="center"/>
          </w:tcPr>
          <w:p w14:paraId="03F04B96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dashed" w:sz="4" w:space="0" w:color="000000"/>
              <w:left w:val="single" w:sz="4" w:space="0" w:color="FFFFFF"/>
              <w:bottom w:val="dashed" w:sz="4" w:space="0" w:color="000000"/>
            </w:tcBorders>
          </w:tcPr>
          <w:p w14:paraId="3490737D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375C79E7" w14:textId="77777777">
        <w:trPr>
          <w:cantSplit/>
          <w:trHeight w:val="284"/>
        </w:trPr>
        <w:tc>
          <w:tcPr>
            <w:tcW w:w="1995" w:type="dxa"/>
            <w:gridSpan w:val="4"/>
            <w:tcBorders>
              <w:top w:val="dashed" w:sz="4" w:space="0" w:color="000000"/>
            </w:tcBorders>
            <w:vAlign w:val="center"/>
          </w:tcPr>
          <w:p w14:paraId="5AA33014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Nº de Funcionários:</w:t>
            </w:r>
          </w:p>
        </w:tc>
        <w:tc>
          <w:tcPr>
            <w:tcW w:w="3225" w:type="dxa"/>
            <w:tcBorders>
              <w:top w:val="dashed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14:paraId="41785E16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dashed" w:sz="4" w:space="0" w:color="000000"/>
              <w:right w:val="single" w:sz="4" w:space="0" w:color="FFFFFF"/>
            </w:tcBorders>
            <w:vAlign w:val="center"/>
          </w:tcPr>
          <w:p w14:paraId="41BE3E45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dashed" w:sz="4" w:space="0" w:color="000000"/>
              <w:left w:val="single" w:sz="4" w:space="0" w:color="FFFFFF"/>
            </w:tcBorders>
          </w:tcPr>
          <w:p w14:paraId="3A67B376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69B14747" w14:textId="77777777">
        <w:trPr>
          <w:cantSplit/>
          <w:trHeight w:val="284"/>
        </w:trPr>
        <w:tc>
          <w:tcPr>
            <w:tcW w:w="1095" w:type="dxa"/>
            <w:gridSpan w:val="2"/>
            <w:vAlign w:val="center"/>
          </w:tcPr>
          <w:p w14:paraId="71BD6A0F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Endereço:</w:t>
            </w:r>
          </w:p>
        </w:tc>
        <w:tc>
          <w:tcPr>
            <w:tcW w:w="9180" w:type="dxa"/>
            <w:gridSpan w:val="6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A9AA4CF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18A22BE7" w14:textId="77777777">
        <w:trPr>
          <w:cantSplit/>
          <w:trHeight w:val="284"/>
        </w:trPr>
        <w:tc>
          <w:tcPr>
            <w:tcW w:w="1095" w:type="dxa"/>
            <w:gridSpan w:val="2"/>
            <w:vAlign w:val="center"/>
          </w:tcPr>
          <w:p w14:paraId="510863D5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Cidade:</w:t>
            </w:r>
          </w:p>
        </w:tc>
        <w:tc>
          <w:tcPr>
            <w:tcW w:w="412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9EAB194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4" w:space="0" w:color="FFFFFF"/>
            </w:tcBorders>
            <w:vAlign w:val="center"/>
          </w:tcPr>
          <w:p w14:paraId="4BAB5461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CEP:</w:t>
            </w:r>
          </w:p>
        </w:tc>
        <w:tc>
          <w:tcPr>
            <w:tcW w:w="354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06D0F05F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2D6AEC5A" w14:textId="77777777">
        <w:trPr>
          <w:cantSplit/>
          <w:trHeight w:val="284"/>
        </w:trPr>
        <w:tc>
          <w:tcPr>
            <w:tcW w:w="1095" w:type="dxa"/>
            <w:gridSpan w:val="2"/>
            <w:vAlign w:val="center"/>
          </w:tcPr>
          <w:p w14:paraId="207B0A05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Telefone:</w:t>
            </w:r>
          </w:p>
        </w:tc>
        <w:tc>
          <w:tcPr>
            <w:tcW w:w="412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B3C3823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4" w:space="0" w:color="FFFFFF"/>
            </w:tcBorders>
            <w:vAlign w:val="center"/>
          </w:tcPr>
          <w:p w14:paraId="404253C8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WhatsApp:</w:t>
            </w:r>
          </w:p>
        </w:tc>
        <w:tc>
          <w:tcPr>
            <w:tcW w:w="354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B94FAEB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7BE24278" w14:textId="77777777">
        <w:trPr>
          <w:cantSplit/>
          <w:trHeight w:val="284"/>
        </w:trPr>
        <w:tc>
          <w:tcPr>
            <w:tcW w:w="1095" w:type="dxa"/>
            <w:gridSpan w:val="2"/>
            <w:vAlign w:val="center"/>
          </w:tcPr>
          <w:p w14:paraId="79FA1082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E-mail:</w:t>
            </w:r>
          </w:p>
        </w:tc>
        <w:tc>
          <w:tcPr>
            <w:tcW w:w="412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5846F0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4" w:space="0" w:color="FFFFFF"/>
            </w:tcBorders>
            <w:vAlign w:val="center"/>
          </w:tcPr>
          <w:p w14:paraId="1AA61478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Site:</w:t>
            </w:r>
          </w:p>
        </w:tc>
        <w:tc>
          <w:tcPr>
            <w:tcW w:w="354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06C0AAB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321CFBA4" w14:textId="77777777" w:rsidR="00D3449E" w:rsidRDefault="00D3449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240" w:lineRule="auto"/>
        <w:rPr>
          <w:rFonts w:ascii="Trebuchet MS" w:eastAsia="Trebuchet MS" w:hAnsi="Trebuchet MS" w:cs="Trebuchet MS"/>
          <w:sz w:val="6"/>
          <w:szCs w:val="6"/>
        </w:rPr>
      </w:pPr>
    </w:p>
    <w:p w14:paraId="1CEE9AC5" w14:textId="77777777" w:rsidR="00D344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DADOS DO RESPONSÁVEL FINANCEIRO</w:t>
      </w:r>
    </w:p>
    <w:tbl>
      <w:tblPr>
        <w:tblStyle w:val="a0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386"/>
      </w:tblGrid>
      <w:tr w:rsidR="00D3449E" w14:paraId="791E8CEF" w14:textId="77777777"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B44964" w14:textId="77777777" w:rsidR="00D344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Nome:</w:t>
            </w:r>
          </w:p>
          <w:p w14:paraId="0770424B" w14:textId="77777777" w:rsidR="00D3449E" w:rsidRDefault="00D3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ABFD3A" w14:textId="77777777" w:rsidR="00D344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Cargo/Função:</w:t>
            </w:r>
          </w:p>
        </w:tc>
      </w:tr>
      <w:tr w:rsidR="00D3449E" w14:paraId="23DF6643" w14:textId="77777777"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119833" w14:textId="77777777" w:rsidR="00D344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Telefone(s):</w:t>
            </w:r>
          </w:p>
          <w:p w14:paraId="52089B3E" w14:textId="77777777" w:rsidR="00D3449E" w:rsidRDefault="00D3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3874A3" w14:textId="77777777" w:rsidR="00D344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E-mail:</w:t>
            </w:r>
          </w:p>
        </w:tc>
      </w:tr>
    </w:tbl>
    <w:p w14:paraId="4C62D209" w14:textId="77777777" w:rsidR="00D3449E" w:rsidRDefault="00D3449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240" w:lineRule="auto"/>
        <w:rPr>
          <w:rFonts w:ascii="Trebuchet MS" w:eastAsia="Trebuchet MS" w:hAnsi="Trebuchet MS" w:cs="Trebuchet MS"/>
          <w:color w:val="000000"/>
        </w:rPr>
      </w:pPr>
    </w:p>
    <w:p w14:paraId="062077DE" w14:textId="77777777" w:rsidR="00D344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DADOS DO REPRESENTANTE LEGAL DA EMPRESA</w:t>
      </w:r>
    </w:p>
    <w:tbl>
      <w:tblPr>
        <w:tblStyle w:val="a1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386"/>
      </w:tblGrid>
      <w:tr w:rsidR="00D3449E" w14:paraId="34B5D2BA" w14:textId="77777777"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A335E6" w14:textId="77777777" w:rsidR="00D344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Nome:</w:t>
            </w:r>
          </w:p>
          <w:p w14:paraId="5E577F83" w14:textId="77777777" w:rsidR="00D3449E" w:rsidRDefault="00D3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C39EF4" w14:textId="77777777" w:rsidR="00D344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PF:</w:t>
            </w:r>
          </w:p>
        </w:tc>
      </w:tr>
      <w:tr w:rsidR="00D3449E" w14:paraId="64ECCC15" w14:textId="77777777">
        <w:trPr>
          <w:trHeight w:val="220"/>
        </w:trPr>
        <w:tc>
          <w:tcPr>
            <w:tcW w:w="10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620C7A" w14:textId="77777777" w:rsidR="00D3449E" w:rsidRDefault="00000000">
            <w:pP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Cargo/Função:</w:t>
            </w:r>
          </w:p>
          <w:p w14:paraId="5285752B" w14:textId="77777777" w:rsidR="00D3449E" w:rsidRDefault="00D3449E">
            <w:pP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3449E" w14:paraId="04868031" w14:textId="77777777"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5E3D2F" w14:textId="77777777" w:rsidR="00D344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Telefone(s):</w:t>
            </w:r>
          </w:p>
          <w:p w14:paraId="195E2212" w14:textId="77777777" w:rsidR="00D3449E" w:rsidRDefault="00D3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4DD8E4" w14:textId="77777777" w:rsidR="00D344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E-mail:</w:t>
            </w:r>
          </w:p>
        </w:tc>
      </w:tr>
      <w:tr w:rsidR="00D3449E" w14:paraId="18B06DA6" w14:textId="77777777"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F097B7" w14:textId="77777777" w:rsidR="00D344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5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F91EFF" w14:textId="77777777" w:rsidR="00D344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Assinatura:</w:t>
            </w:r>
          </w:p>
          <w:p w14:paraId="5E26FC78" w14:textId="77777777" w:rsidR="00D3449E" w:rsidRDefault="00D3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</w:tr>
    </w:tbl>
    <w:p w14:paraId="436B3BEB" w14:textId="77777777" w:rsidR="00D3449E" w:rsidRDefault="00D3449E">
      <w:pPr>
        <w:ind w:firstLine="709"/>
        <w:rPr>
          <w:rFonts w:ascii="Trebuchet MS" w:eastAsia="Trebuchet MS" w:hAnsi="Trebuchet MS" w:cs="Trebuchet MS"/>
        </w:rPr>
      </w:pPr>
    </w:p>
    <w:p w14:paraId="03E66C35" w14:textId="77777777" w:rsidR="00D3449E" w:rsidRDefault="00D3449E">
      <w:pPr>
        <w:ind w:firstLine="709"/>
        <w:rPr>
          <w:rFonts w:ascii="Trebuchet MS" w:eastAsia="Trebuchet MS" w:hAnsi="Trebuchet MS" w:cs="Trebuchet MS"/>
        </w:rPr>
      </w:pPr>
    </w:p>
    <w:p w14:paraId="39D1EBD2" w14:textId="77777777" w:rsidR="00D3449E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 valor da contribuição associativa do CIESC para o ano de 2024 é de R$ 1.573,23. </w:t>
      </w:r>
    </w:p>
    <w:p w14:paraId="4550A477" w14:textId="77777777" w:rsidR="00D3449E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É possível realizar o pagamento parcelado ou à vista com desconto de 10%.</w:t>
      </w:r>
    </w:p>
    <w:p w14:paraId="41C24684" w14:textId="77777777" w:rsidR="00D3449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</w:rPr>
        <w:t>Selecione abaixo a opção desejada:</w:t>
      </w:r>
    </w:p>
    <w:p w14:paraId="55181543" w14:textId="77777777" w:rsidR="00D3449E" w:rsidRDefault="00000000">
      <w:pPr>
        <w:rPr>
          <w:rFonts w:ascii="Trebuchet MS" w:eastAsia="Trebuchet MS" w:hAnsi="Trebuchet MS" w:cs="Trebuchet MS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MENSALIDADE: 10x de R$ 157,32   </w:t>
      </w:r>
    </w:p>
    <w:p w14:paraId="17F486FB" w14:textId="77777777" w:rsidR="00D3449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☐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ANUIDADE: 1x de R$ 1.415,91</w:t>
      </w:r>
    </w:p>
    <w:p w14:paraId="1AEB0448" w14:textId="77777777" w:rsidR="00D3449E" w:rsidRDefault="00D3449E">
      <w:pPr>
        <w:spacing w:after="0"/>
      </w:pPr>
    </w:p>
    <w:p w14:paraId="4510015E" w14:textId="77777777" w:rsidR="00D3449E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Ressaltamos que o valor da contribuição associativa do CIESC pode ser reajustado anualmente, conforme decisão da Assembleia Geral de Associados.</w:t>
      </w:r>
    </w:p>
    <w:p w14:paraId="12114A5E" w14:textId="4F13BB16" w:rsidR="00D3449E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associação ao CIESC é renovada anualmente. Caso o associado deseje o seu cancelamento, deve enviar solicitação para o e-mail </w:t>
      </w:r>
      <w:hyperlink r:id="rId7" w:history="1">
        <w:r w:rsidR="002B74BC" w:rsidRPr="009A0017">
          <w:rPr>
            <w:rStyle w:val="Hyperlink"/>
            <w:rFonts w:ascii="Trebuchet MS" w:eastAsia="Trebuchet MS" w:hAnsi="Trebuchet MS" w:cs="Trebuchet MS"/>
          </w:rPr>
          <w:t>nathalia.cubilla@fiesc.com.br</w:t>
        </w:r>
      </w:hyperlink>
      <w:r>
        <w:rPr>
          <w:rFonts w:ascii="Trebuchet MS" w:eastAsia="Trebuchet MS" w:hAnsi="Trebuchet MS" w:cs="Trebuchet MS"/>
        </w:rPr>
        <w:t xml:space="preserve"> </w:t>
      </w:r>
    </w:p>
    <w:p w14:paraId="3C5EBC1C" w14:textId="737F0269" w:rsidR="00D344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Encaminhar esta proposta associativa preenchida e assinada pelo representante legal da empresa junto com a cópia do Contrato Social e Última Alteração Contratual para o e-mail </w:t>
      </w:r>
      <w:hyperlink r:id="rId8">
        <w:r w:rsidR="002B74BC">
          <w:rPr>
            <w:rFonts w:ascii="Trebuchet MS" w:eastAsia="Trebuchet MS" w:hAnsi="Trebuchet MS" w:cs="Trebuchet MS"/>
            <w:color w:val="0000FF"/>
            <w:u w:val="single"/>
          </w:rPr>
          <w:t>nathalia.cubilla@fiesc.com.br</w:t>
        </w:r>
      </w:hyperlink>
    </w:p>
    <w:p w14:paraId="19634E59" w14:textId="77777777" w:rsidR="00D3449E" w:rsidRDefault="00D3449E">
      <w:pPr>
        <w:ind w:firstLine="709"/>
      </w:pPr>
    </w:p>
    <w:p w14:paraId="11C16D73" w14:textId="77777777" w:rsidR="00D3449E" w:rsidRDefault="00000000">
      <w:pPr>
        <w:pStyle w:val="Ttulo1"/>
        <w:spacing w:before="60" w:after="60" w:line="240" w:lineRule="auto"/>
      </w:pPr>
      <w:r>
        <w:rPr>
          <w:rFonts w:ascii="Trebuchet MS" w:eastAsia="Trebuchet MS" w:hAnsi="Trebuchet MS" w:cs="Trebuchet MS"/>
          <w:sz w:val="22"/>
          <w:szCs w:val="22"/>
        </w:rPr>
        <w:t>VALIDAÇÃO DA PROPOSTA (</w:t>
      </w:r>
      <w:r>
        <w:rPr>
          <w:rFonts w:ascii="Trebuchet MS" w:eastAsia="Trebuchet MS" w:hAnsi="Trebuchet MS" w:cs="Trebuchet MS"/>
          <w:sz w:val="16"/>
          <w:szCs w:val="16"/>
        </w:rPr>
        <w:t>Campos preenchidos pelo CIESC</w:t>
      </w:r>
      <w:r>
        <w:rPr>
          <w:rFonts w:ascii="Trebuchet MS" w:eastAsia="Trebuchet MS" w:hAnsi="Trebuchet MS" w:cs="Trebuchet MS"/>
          <w:sz w:val="22"/>
          <w:szCs w:val="22"/>
        </w:rPr>
        <w:t>)</w:t>
      </w:r>
    </w:p>
    <w:tbl>
      <w:tblPr>
        <w:tblStyle w:val="a2"/>
        <w:tblW w:w="973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5"/>
      </w:tblGrid>
      <w:tr w:rsidR="00D3449E" w14:paraId="76E4E180" w14:textId="77777777">
        <w:tc>
          <w:tcPr>
            <w:tcW w:w="9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908255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Aprovado em:       de                  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20 </w:t>
            </w:r>
          </w:p>
        </w:tc>
      </w:tr>
      <w:tr w:rsidR="00D3449E" w14:paraId="6C78ED00" w14:textId="77777777">
        <w:tc>
          <w:tcPr>
            <w:tcW w:w="9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ABD78C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Categorias de Associado: finalidade específica adesão ao Plano de Benefícios de Previdência Complementar*          </w:t>
            </w:r>
          </w:p>
        </w:tc>
      </w:tr>
      <w:tr w:rsidR="00D3449E" w14:paraId="5D526F34" w14:textId="77777777">
        <w:tc>
          <w:tcPr>
            <w:tcW w:w="97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28FC5A" w14:textId="77777777" w:rsidR="00D3449E" w:rsidRDefault="00000000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Nome e assinatura do responsável CIESC:</w:t>
            </w:r>
          </w:p>
          <w:p w14:paraId="1D660381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6DA13A9C" w14:textId="77777777" w:rsidR="00D3449E" w:rsidRDefault="00D3449E">
            <w:pPr>
              <w:spacing w:before="60" w:after="6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3E80F389" w14:textId="77777777" w:rsidR="00D3449E" w:rsidRDefault="00D3449E">
      <w:pPr>
        <w:ind w:firstLine="709"/>
      </w:pPr>
    </w:p>
    <w:p w14:paraId="740B99D8" w14:textId="77777777" w:rsidR="00D3449E" w:rsidRDefault="00000000">
      <w:pPr>
        <w:spacing w:after="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*Categorias de Associado: </w:t>
      </w:r>
    </w:p>
    <w:p w14:paraId="7C19F3D1" w14:textId="77777777" w:rsidR="00D3449E" w:rsidRDefault="00D3449E">
      <w:pPr>
        <w:spacing w:after="0" w:line="240" w:lineRule="auto"/>
        <w:rPr>
          <w:rFonts w:ascii="Trebuchet MS" w:eastAsia="Trebuchet MS" w:hAnsi="Trebuchet MS" w:cs="Trebuchet MS"/>
        </w:rPr>
      </w:pPr>
    </w:p>
    <w:p w14:paraId="0AAB9EFA" w14:textId="77777777" w:rsidR="00D3449E" w:rsidRDefault="00000000">
      <w:p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a) Empresas industriais que exerçam atividade produtiva no Estado de Santa Catarina.</w:t>
      </w:r>
    </w:p>
    <w:p w14:paraId="74FE8EA5" w14:textId="77777777" w:rsidR="00D3449E" w:rsidRDefault="00000000">
      <w:p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b) Entidades sindicais patronais filiadas à FIESC.</w:t>
      </w:r>
    </w:p>
    <w:p w14:paraId="64B34820" w14:textId="77777777" w:rsidR="00D3449E" w:rsidRDefault="00000000">
      <w:p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c) Empresas vinculadas à atividade industrial catarinense, sendo a aprovação de seu ingresso dependente de análise da Diretoria.</w:t>
      </w:r>
    </w:p>
    <w:sectPr w:rsidR="00D3449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0D60" w14:textId="77777777" w:rsidR="00621BCB" w:rsidRDefault="00621BCB">
      <w:pPr>
        <w:spacing w:after="0" w:line="240" w:lineRule="auto"/>
      </w:pPr>
      <w:r>
        <w:separator/>
      </w:r>
    </w:p>
  </w:endnote>
  <w:endnote w:type="continuationSeparator" w:id="0">
    <w:p w14:paraId="6C168055" w14:textId="77777777" w:rsidR="00621BCB" w:rsidRDefault="0062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17A8" w14:textId="77777777" w:rsidR="00D344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40"/>
        <w:tab w:val="right" w:pos="1046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5F43CBF6" wp14:editId="46F476E1">
              <wp:simplePos x="0" y="0"/>
              <wp:positionH relativeFrom="column">
                <wp:posOffset>-495299</wp:posOffset>
              </wp:positionH>
              <wp:positionV relativeFrom="paragraph">
                <wp:posOffset>233696</wp:posOffset>
              </wp:positionV>
              <wp:extent cx="0" cy="19050"/>
              <wp:effectExtent l="0" t="0" r="0" b="0"/>
              <wp:wrapNone/>
              <wp:docPr id="1311578169" name="Conector de Seta Reta 1311578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59838" y="3780000"/>
                        <a:ext cx="71723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233696</wp:posOffset>
              </wp:positionV>
              <wp:extent cx="0" cy="19050"/>
              <wp:effectExtent b="0" l="0" r="0" t="0"/>
              <wp:wrapNone/>
              <wp:docPr id="131157816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E1F750D" w14:textId="77777777" w:rsidR="00D3449E" w:rsidRDefault="00D34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b/>
        <w:color w:val="7F7F7F"/>
        <w:sz w:val="20"/>
        <w:szCs w:val="20"/>
      </w:rPr>
    </w:pPr>
  </w:p>
  <w:p w14:paraId="77DA5893" w14:textId="77777777" w:rsidR="00D344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b/>
        <w:color w:val="7F7F7F"/>
        <w:sz w:val="20"/>
        <w:szCs w:val="20"/>
      </w:rPr>
    </w:pPr>
    <w:r>
      <w:rPr>
        <w:rFonts w:ascii="Trebuchet MS" w:eastAsia="Trebuchet MS" w:hAnsi="Trebuchet MS" w:cs="Trebuchet MS"/>
        <w:b/>
        <w:color w:val="7F7F7F"/>
        <w:sz w:val="20"/>
        <w:szCs w:val="20"/>
      </w:rPr>
      <w:t>Centro das Indústrias do Estado de Santa Catarina – CIESC</w:t>
    </w:r>
  </w:p>
  <w:p w14:paraId="0E84EBFA" w14:textId="77777777" w:rsidR="00D344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18" w:right="-1274"/>
      <w:jc w:val="center"/>
      <w:rPr>
        <w:rFonts w:ascii="Trebuchet MS" w:eastAsia="Trebuchet MS" w:hAnsi="Trebuchet MS" w:cs="Trebuchet MS"/>
        <w:color w:val="7F7F7F"/>
        <w:sz w:val="17"/>
        <w:szCs w:val="17"/>
      </w:rPr>
    </w:pPr>
    <w:r>
      <w:rPr>
        <w:rFonts w:ascii="Trebuchet MS" w:eastAsia="Trebuchet MS" w:hAnsi="Trebuchet MS" w:cs="Trebuchet MS"/>
        <w:color w:val="7F7F7F"/>
        <w:sz w:val="17"/>
        <w:szCs w:val="17"/>
      </w:rPr>
      <w:t>Rod. Admar Gonzaga, 2765 - Itacorubi     CEP 88034-001     Florianópolis SC     Fone 48 3231 4100     www.ciesc.com.br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A7B7" w14:textId="77777777" w:rsidR="00621BCB" w:rsidRDefault="00621BCB">
      <w:pPr>
        <w:spacing w:after="0" w:line="240" w:lineRule="auto"/>
      </w:pPr>
      <w:r>
        <w:separator/>
      </w:r>
    </w:p>
  </w:footnote>
  <w:footnote w:type="continuationSeparator" w:id="0">
    <w:p w14:paraId="59FDC763" w14:textId="77777777" w:rsidR="00621BCB" w:rsidRDefault="0062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155C" w14:textId="77777777" w:rsidR="00D344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64A666" wp14:editId="01503EC5">
          <wp:extent cx="1208534" cy="339853"/>
          <wp:effectExtent l="0" t="0" r="0" b="0"/>
          <wp:docPr id="1311578170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534" cy="3398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7E84C961" wp14:editId="472E88D2">
          <wp:extent cx="1272543" cy="338329"/>
          <wp:effectExtent l="0" t="0" r="0" b="0"/>
          <wp:docPr id="1311578171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3" cy="338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9E"/>
    <w:rsid w:val="002B74BC"/>
    <w:rsid w:val="00621BCB"/>
    <w:rsid w:val="00D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3681"/>
  <w15:docId w15:val="{0B1E6ECE-ACE3-4ED0-8B54-24340CB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A6"/>
  </w:style>
  <w:style w:type="paragraph" w:styleId="Ttulo1">
    <w:name w:val="heading 1"/>
    <w:basedOn w:val="Normal"/>
    <w:next w:val="Normal"/>
    <w:link w:val="Ttulo1Char"/>
    <w:uiPriority w:val="9"/>
    <w:qFormat/>
    <w:rsid w:val="00AE7647"/>
    <w:pPr>
      <w:keepNext/>
      <w:spacing w:after="120" w:line="36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AE7647"/>
    <w:pPr>
      <w:keepNext/>
      <w:spacing w:before="60" w:after="60" w:line="240" w:lineRule="auto"/>
      <w:jc w:val="center"/>
      <w:outlineLvl w:val="6"/>
    </w:pPr>
    <w:rPr>
      <w:rFonts w:ascii="Trebuchet MS" w:eastAsia="Times New Roman" w:hAnsi="Trebuchet MS" w:cs="Times New Roman"/>
      <w:sz w:val="3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AE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6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E7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7647"/>
  </w:style>
  <w:style w:type="paragraph" w:styleId="Rodap">
    <w:name w:val="footer"/>
    <w:basedOn w:val="Normal"/>
    <w:link w:val="RodapChar"/>
    <w:uiPriority w:val="99"/>
    <w:unhideWhenUsed/>
    <w:rsid w:val="00AE7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647"/>
  </w:style>
  <w:style w:type="paragraph" w:styleId="NormalWeb">
    <w:name w:val="Normal (Web)"/>
    <w:basedOn w:val="Normal"/>
    <w:uiPriority w:val="99"/>
    <w:unhideWhenUsed/>
    <w:rsid w:val="00AE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E7647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E7647"/>
    <w:rPr>
      <w:rFonts w:ascii="Trebuchet MS" w:eastAsia="Times New Roman" w:hAnsi="Trebuchet MS" w:cs="Times New Roman"/>
      <w:sz w:val="36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438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6BC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95F2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850F3"/>
    <w:pPr>
      <w:ind w:left="720"/>
      <w:contextualSpacing/>
    </w:pPr>
    <w:rPr>
      <w:rFonts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73281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a@fiesc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lia.cubilla@fiesc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YKGOmA7Tr6eoEkdEauZb98Mg4Q==">CgMxLjA4AHIhMUxvcG41NGtDYVNIRjZtVW5qUUdOaXlDd1g1aUN4NDdh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JULIA COELHO CARVALHO</dc:creator>
  <cp:lastModifiedBy>LEONARDO FELIX DE ABREU</cp:lastModifiedBy>
  <cp:revision>2</cp:revision>
  <dcterms:created xsi:type="dcterms:W3CDTF">2024-03-13T13:11:00Z</dcterms:created>
  <dcterms:modified xsi:type="dcterms:W3CDTF">2024-03-20T11:51:00Z</dcterms:modified>
</cp:coreProperties>
</file>